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1"/>
        <w:rPr>
          <w:rFonts w:ascii="Times New Roman"/>
          <w:sz w:val="27"/>
        </w:rPr>
      </w:pPr>
    </w:p>
    <w:p>
      <w:pPr>
        <w:pStyle w:val="Title"/>
      </w:pPr>
      <w:r>
        <w:rPr/>
        <w:t>Formulário</w:t>
      </w:r>
      <w:r>
        <w:rPr>
          <w:spacing w:val="7"/>
        </w:rPr>
        <w:t> </w:t>
      </w:r>
      <w:r>
        <w:rPr/>
        <w:t>de</w:t>
      </w:r>
      <w:r>
        <w:rPr>
          <w:spacing w:val="3"/>
        </w:rPr>
        <w:t> </w:t>
      </w:r>
      <w:r>
        <w:rPr/>
        <w:t>Solicitação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Empenho</w:t>
      </w: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ind w:left="51"/>
      </w:pPr>
      <w:r>
        <w:rPr/>
        <w:t>Ao</w:t>
      </w:r>
      <w:r>
        <w:rPr>
          <w:spacing w:val="3"/>
        </w:rPr>
        <w:t> </w:t>
      </w:r>
      <w:r>
        <w:rPr/>
        <w:t>Núcleo</w:t>
      </w:r>
      <w:r>
        <w:rPr>
          <w:spacing w:val="3"/>
        </w:rPr>
        <w:t> </w:t>
      </w:r>
      <w:r>
        <w:rPr/>
        <w:t>Fazendário</w:t>
      </w:r>
      <w:r>
        <w:rPr>
          <w:spacing w:val="3"/>
        </w:rPr>
        <w:t> </w:t>
      </w:r>
      <w:r>
        <w:rPr/>
        <w:t>Setorial</w:t>
      </w:r>
      <w:r>
        <w:rPr>
          <w:spacing w:val="8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-5"/>
        </w:rPr>
        <w:t>NFS</w:t>
      </w:r>
    </w:p>
    <w:p>
      <w:pPr>
        <w:pStyle w:val="BodyText"/>
        <w:spacing w:before="90"/>
      </w:pPr>
    </w:p>
    <w:p>
      <w:pPr>
        <w:pStyle w:val="BodyText"/>
        <w:spacing w:line="364" w:lineRule="auto" w:before="1"/>
        <w:ind w:left="51" w:firstLine="830"/>
      </w:pPr>
      <w:r>
        <w:rPr/>
        <w:t>Nos termos dos arts. 58 a 60 da Lei Federal nº 4.320/1964, solicitamos a emissão de empenho destinado a atender à despesa especificada a seguir:</w:t>
      </w: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79" w:after="0"/>
        <w:ind w:left="309" w:right="0" w:hanging="258"/>
        <w:jc w:val="left"/>
        <w:rPr>
          <w:b/>
          <w:sz w:val="23"/>
        </w:rPr>
      </w:pPr>
      <w:r>
        <w:rPr>
          <w:b/>
          <w:sz w:val="23"/>
        </w:rPr>
        <w:t>Dados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do</w:t>
      </w:r>
      <w:r>
        <w:rPr>
          <w:b/>
          <w:spacing w:val="4"/>
          <w:sz w:val="23"/>
        </w:rPr>
        <w:t> </w:t>
      </w:r>
      <w:r>
        <w:rPr>
          <w:b/>
          <w:spacing w:val="-2"/>
          <w:sz w:val="23"/>
        </w:rPr>
        <w:t>Processo</w:t>
      </w:r>
    </w:p>
    <w:p>
      <w:pPr>
        <w:pStyle w:val="BodyText"/>
        <w:spacing w:before="7"/>
        <w:rPr>
          <w:rFonts w:ascii="Arial"/>
          <w:b/>
          <w:sz w:val="11"/>
        </w:rPr>
      </w:pPr>
    </w:p>
    <w:tbl>
      <w:tblPr>
        <w:tblW w:w="0" w:type="auto"/>
        <w:jc w:val="left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5933"/>
      </w:tblGrid>
      <w:tr>
        <w:trPr>
          <w:trHeight w:val="270" w:hRule="atLeast"/>
        </w:trPr>
        <w:tc>
          <w:tcPr>
            <w:tcW w:w="2347" w:type="dxa"/>
          </w:tcPr>
          <w:p>
            <w:pPr>
              <w:pStyle w:val="TableParagraph"/>
              <w:spacing w:line="244" w:lineRule="exact" w:before="7"/>
              <w:ind w:left="105"/>
              <w:rPr>
                <w:sz w:val="23"/>
              </w:rPr>
            </w:pPr>
            <w:r>
              <w:rPr>
                <w:sz w:val="23"/>
              </w:rPr>
              <w:t>Nº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do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2"/>
                <w:sz w:val="23"/>
              </w:rPr>
              <w:t>Protocolo:</w:t>
            </w:r>
          </w:p>
        </w:tc>
        <w:tc>
          <w:tcPr>
            <w:tcW w:w="59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2347" w:type="dxa"/>
          </w:tcPr>
          <w:p>
            <w:pPr>
              <w:pStyle w:val="TableParagraph"/>
              <w:spacing w:line="246" w:lineRule="exact" w:before="2"/>
              <w:ind w:left="105"/>
              <w:rPr>
                <w:sz w:val="23"/>
              </w:rPr>
            </w:pPr>
            <w:r>
              <w:rPr>
                <w:sz w:val="23"/>
              </w:rPr>
              <w:t>Setor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2"/>
                <w:sz w:val="23"/>
              </w:rPr>
              <w:t>Demandante:</w:t>
            </w:r>
          </w:p>
        </w:tc>
        <w:tc>
          <w:tcPr>
            <w:tcW w:w="59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0" w:hRule="atLeast"/>
        </w:trPr>
        <w:tc>
          <w:tcPr>
            <w:tcW w:w="2347" w:type="dxa"/>
          </w:tcPr>
          <w:p>
            <w:pPr>
              <w:pStyle w:val="TableParagraph"/>
              <w:spacing w:before="153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Orçamento:</w:t>
            </w:r>
          </w:p>
        </w:tc>
        <w:tc>
          <w:tcPr>
            <w:tcW w:w="5933" w:type="dxa"/>
          </w:tcPr>
          <w:p>
            <w:pPr>
              <w:pStyle w:val="TableParagraph"/>
              <w:tabs>
                <w:tab w:pos="3609" w:val="left" w:leader="none"/>
                <w:tab w:pos="4636" w:val="left" w:leader="none"/>
              </w:tabs>
              <w:spacing w:line="270" w:lineRule="atLeast"/>
              <w:ind w:left="103" w:right="557"/>
              <w:rPr>
                <w:sz w:val="23"/>
              </w:rPr>
            </w:pPr>
            <w:r>
              <w:rPr>
                <w:sz w:val="23"/>
              </w:rPr>
              <w:t>Possui indicação orçamentária:</w:t>
              <w:tab/>
            </w:r>
            <w:r>
              <w:rPr>
                <w:rFonts w:ascii="SimSun-ExtB" w:hAnsi="SimSun-ExtB"/>
                <w:sz w:val="23"/>
              </w:rPr>
              <w:t>☐</w:t>
            </w:r>
            <w:r>
              <w:rPr>
                <w:rFonts w:ascii="SimSun-ExtB" w:hAnsi="SimSun-ExtB"/>
                <w:spacing w:val="-20"/>
                <w:sz w:val="23"/>
              </w:rPr>
              <w:t> </w:t>
            </w:r>
            <w:r>
              <w:rPr>
                <w:sz w:val="23"/>
              </w:rPr>
              <w:t>Sim</w:t>
              <w:tab/>
            </w:r>
            <w:r>
              <w:rPr>
                <w:rFonts w:ascii="SimSun-ExtB" w:hAnsi="SimSun-ExtB"/>
                <w:sz w:val="23"/>
              </w:rPr>
              <w:t>☐</w:t>
            </w:r>
            <w:r>
              <w:rPr>
                <w:rFonts w:ascii="SimSun-ExtB" w:hAnsi="SimSun-ExtB"/>
                <w:spacing w:val="-50"/>
                <w:sz w:val="23"/>
              </w:rPr>
              <w:t> </w:t>
            </w:r>
            <w:r>
              <w:rPr>
                <w:sz w:val="23"/>
              </w:rPr>
              <w:t>Não Nº da Informação:</w:t>
            </w:r>
          </w:p>
        </w:tc>
      </w:tr>
    </w:tbl>
    <w:p>
      <w:pPr>
        <w:pStyle w:val="BodyText"/>
        <w:spacing w:before="11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0" w:after="0"/>
        <w:ind w:left="309" w:right="0" w:hanging="258"/>
        <w:jc w:val="left"/>
        <w:rPr>
          <w:b/>
          <w:sz w:val="23"/>
        </w:rPr>
      </w:pPr>
      <w:r>
        <w:rPr>
          <w:b/>
          <w:sz w:val="23"/>
        </w:rPr>
        <w:t>Da</w:t>
      </w:r>
      <w:r>
        <w:rPr>
          <w:b/>
          <w:spacing w:val="1"/>
          <w:sz w:val="23"/>
        </w:rPr>
        <w:t> </w:t>
      </w:r>
      <w:r>
        <w:rPr>
          <w:b/>
          <w:spacing w:val="-2"/>
          <w:sz w:val="23"/>
        </w:rPr>
        <w:t>Despesa</w:t>
      </w:r>
    </w:p>
    <w:p>
      <w:pPr>
        <w:pStyle w:val="BodyText"/>
        <w:spacing w:before="4"/>
        <w:rPr>
          <w:rFonts w:ascii="Arial"/>
          <w:b/>
          <w:sz w:val="11"/>
        </w:rPr>
      </w:pPr>
    </w:p>
    <w:tbl>
      <w:tblPr>
        <w:tblW w:w="0" w:type="auto"/>
        <w:jc w:val="left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5933"/>
      </w:tblGrid>
      <w:tr>
        <w:trPr>
          <w:trHeight w:val="268" w:hRule="atLeast"/>
        </w:trPr>
        <w:tc>
          <w:tcPr>
            <w:tcW w:w="2347" w:type="dxa"/>
          </w:tcPr>
          <w:p>
            <w:pPr>
              <w:pStyle w:val="TableParagraph"/>
              <w:spacing w:line="244" w:lineRule="exact" w:before="5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Objeto:</w:t>
            </w:r>
          </w:p>
        </w:tc>
        <w:tc>
          <w:tcPr>
            <w:tcW w:w="59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347" w:type="dxa"/>
            <w:vMerge w:val="restart"/>
          </w:tcPr>
          <w:p>
            <w:pPr>
              <w:pStyle w:val="TableParagraph"/>
              <w:spacing w:line="270" w:lineRule="atLeast"/>
              <w:ind w:left="105" w:right="844"/>
              <w:rPr>
                <w:sz w:val="23"/>
              </w:rPr>
            </w:pPr>
            <w:r>
              <w:rPr>
                <w:spacing w:val="-2"/>
                <w:sz w:val="23"/>
              </w:rPr>
              <w:t>Credor: CNPJ:</w:t>
            </w:r>
          </w:p>
        </w:tc>
        <w:tc>
          <w:tcPr>
            <w:tcW w:w="59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11" w:hRule="atLeast"/>
        </w:trPr>
        <w:tc>
          <w:tcPr>
            <w:tcW w:w="2347" w:type="dxa"/>
          </w:tcPr>
          <w:p>
            <w:pPr>
              <w:pStyle w:val="TableParagraph"/>
              <w:spacing w:before="74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105"/>
              <w:rPr>
                <w:sz w:val="23"/>
              </w:rPr>
            </w:pPr>
            <w:r>
              <w:rPr>
                <w:sz w:val="23"/>
              </w:rPr>
              <w:t>Regime de </w:t>
            </w:r>
            <w:r>
              <w:rPr>
                <w:spacing w:val="-2"/>
                <w:sz w:val="23"/>
              </w:rPr>
              <w:t>Contratação:</w:t>
            </w:r>
          </w:p>
        </w:tc>
        <w:tc>
          <w:tcPr>
            <w:tcW w:w="593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03" w:val="left" w:leader="none"/>
              </w:tabs>
              <w:spacing w:line="240" w:lineRule="auto" w:before="5" w:after="0"/>
              <w:ind w:left="403" w:right="0" w:hanging="30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Pregão: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5" w:val="left" w:leader="none"/>
              </w:tabs>
              <w:spacing w:line="240" w:lineRule="auto" w:before="8" w:after="0"/>
              <w:ind w:left="405" w:right="0" w:hanging="302"/>
              <w:jc w:val="left"/>
              <w:rPr>
                <w:sz w:val="23"/>
              </w:rPr>
            </w:pPr>
            <w:r>
              <w:rPr>
                <w:sz w:val="23"/>
              </w:rPr>
              <w:t>Dispensa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2"/>
                <w:sz w:val="23"/>
              </w:rPr>
              <w:t>Licitação: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5" w:val="left" w:leader="none"/>
              </w:tabs>
              <w:spacing w:line="240" w:lineRule="auto" w:before="7" w:after="0"/>
              <w:ind w:left="405" w:right="0" w:hanging="302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Inexigibilidade: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5" w:val="left" w:leader="none"/>
              </w:tabs>
              <w:spacing w:line="277" w:lineRule="exact" w:before="10" w:after="0"/>
              <w:ind w:left="405" w:right="0" w:hanging="302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Outro:</w:t>
            </w:r>
          </w:p>
        </w:tc>
      </w:tr>
      <w:tr>
        <w:trPr>
          <w:trHeight w:val="268" w:hRule="atLeast"/>
        </w:trPr>
        <w:tc>
          <w:tcPr>
            <w:tcW w:w="2347" w:type="dxa"/>
          </w:tcPr>
          <w:p>
            <w:pPr>
              <w:pStyle w:val="TableParagraph"/>
              <w:spacing w:line="246" w:lineRule="exact" w:before="2"/>
              <w:ind w:left="105"/>
              <w:rPr>
                <w:sz w:val="23"/>
              </w:rPr>
            </w:pPr>
            <w:r>
              <w:rPr>
                <w:sz w:val="23"/>
              </w:rPr>
              <w:t>Valor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do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2"/>
                <w:sz w:val="23"/>
              </w:rPr>
              <w:t>Empenho:</w:t>
            </w:r>
          </w:p>
        </w:tc>
        <w:tc>
          <w:tcPr>
            <w:tcW w:w="5933" w:type="dxa"/>
          </w:tcPr>
          <w:p>
            <w:pPr>
              <w:pStyle w:val="TableParagraph"/>
              <w:spacing w:line="246" w:lineRule="exact" w:before="2"/>
              <w:ind w:left="103"/>
              <w:rPr>
                <w:sz w:val="23"/>
              </w:rPr>
            </w:pPr>
            <w:r>
              <w:rPr>
                <w:spacing w:val="-5"/>
                <w:sz w:val="23"/>
              </w:rPr>
              <w:t>R$</w:t>
            </w:r>
          </w:p>
        </w:tc>
      </w:tr>
      <w:tr>
        <w:trPr>
          <w:trHeight w:val="906" w:hRule="atLeast"/>
        </w:trPr>
        <w:tc>
          <w:tcPr>
            <w:tcW w:w="2347" w:type="dxa"/>
          </w:tcPr>
          <w:p>
            <w:pPr>
              <w:pStyle w:val="TableParagraph"/>
              <w:spacing w:before="5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Instrumento:</w:t>
            </w:r>
          </w:p>
        </w:tc>
        <w:tc>
          <w:tcPr>
            <w:tcW w:w="593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05" w:val="left" w:leader="none"/>
              </w:tabs>
              <w:spacing w:line="240" w:lineRule="auto" w:before="5" w:after="0"/>
              <w:ind w:left="405" w:right="0" w:hanging="302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Contrato: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5" w:val="left" w:leader="none"/>
              </w:tabs>
              <w:spacing w:line="240" w:lineRule="auto" w:before="8" w:after="0"/>
              <w:ind w:left="405" w:right="0" w:hanging="302"/>
              <w:jc w:val="left"/>
              <w:rPr>
                <w:sz w:val="23"/>
              </w:rPr>
            </w:pPr>
            <w:r>
              <w:rPr>
                <w:sz w:val="23"/>
              </w:rPr>
              <w:t>Nota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2"/>
                <w:sz w:val="23"/>
              </w:rPr>
              <w:t>Empenho.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5" w:val="left" w:leader="none"/>
              </w:tabs>
              <w:spacing w:line="277" w:lineRule="exact" w:before="7" w:after="0"/>
              <w:ind w:left="405" w:right="0" w:hanging="302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Outro:</w:t>
            </w:r>
          </w:p>
        </w:tc>
      </w:tr>
    </w:tbl>
    <w:p>
      <w:pPr>
        <w:pStyle w:val="BodyText"/>
        <w:spacing w:before="1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0" w:after="0"/>
        <w:ind w:left="309" w:right="0" w:hanging="258"/>
        <w:jc w:val="left"/>
        <w:rPr>
          <w:b/>
          <w:sz w:val="23"/>
        </w:rPr>
      </w:pPr>
      <w:r>
        <w:rPr>
          <w:b/>
          <w:sz w:val="23"/>
        </w:rPr>
        <w:t>Cronograma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5"/>
          <w:sz w:val="23"/>
        </w:rPr>
        <w:t> </w:t>
      </w:r>
      <w:r>
        <w:rPr>
          <w:b/>
          <w:spacing w:val="-2"/>
          <w:sz w:val="23"/>
        </w:rPr>
        <w:t>Execução</w:t>
      </w:r>
    </w:p>
    <w:p>
      <w:pPr>
        <w:pStyle w:val="BodyText"/>
        <w:spacing w:before="8"/>
        <w:rPr>
          <w:rFonts w:ascii="Arial"/>
          <w:b/>
          <w:sz w:val="11"/>
        </w:rPr>
      </w:pPr>
    </w:p>
    <w:tbl>
      <w:tblPr>
        <w:tblW w:w="0" w:type="auto"/>
        <w:jc w:val="left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8"/>
        <w:gridCol w:w="2073"/>
        <w:gridCol w:w="2073"/>
        <w:gridCol w:w="2085"/>
      </w:tblGrid>
      <w:tr>
        <w:trPr>
          <w:trHeight w:val="370" w:hRule="atLeast"/>
        </w:trPr>
        <w:tc>
          <w:tcPr>
            <w:tcW w:w="8309" w:type="dxa"/>
            <w:gridSpan w:val="4"/>
          </w:tcPr>
          <w:p>
            <w:pPr>
              <w:pStyle w:val="TableParagraph"/>
              <w:spacing w:before="54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Exercício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5"/>
                <w:sz w:val="23"/>
              </w:rPr>
              <w:t>202</w:t>
            </w:r>
          </w:p>
        </w:tc>
      </w:tr>
      <w:tr>
        <w:trPr>
          <w:trHeight w:val="330" w:hRule="atLeast"/>
        </w:trPr>
        <w:tc>
          <w:tcPr>
            <w:tcW w:w="2078" w:type="dxa"/>
            <w:shd w:val="clear" w:color="auto" w:fill="D8D8D8"/>
          </w:tcPr>
          <w:p>
            <w:pPr>
              <w:pStyle w:val="TableParagraph"/>
              <w:spacing w:before="7"/>
              <w:ind w:lef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Janeiro</w:t>
            </w:r>
          </w:p>
        </w:tc>
        <w:tc>
          <w:tcPr>
            <w:tcW w:w="2073" w:type="dxa"/>
            <w:shd w:val="clear" w:color="auto" w:fill="D8D8D8"/>
          </w:tcPr>
          <w:p>
            <w:pPr>
              <w:pStyle w:val="TableParagraph"/>
              <w:spacing w:before="7"/>
              <w:ind w:left="12" w:righ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Fevereiro</w:t>
            </w:r>
          </w:p>
        </w:tc>
        <w:tc>
          <w:tcPr>
            <w:tcW w:w="2073" w:type="dxa"/>
            <w:shd w:val="clear" w:color="auto" w:fill="D8D8D8"/>
          </w:tcPr>
          <w:p>
            <w:pPr>
              <w:pStyle w:val="TableParagraph"/>
              <w:spacing w:before="7"/>
              <w:ind w:left="1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Março</w:t>
            </w:r>
          </w:p>
        </w:tc>
        <w:tc>
          <w:tcPr>
            <w:tcW w:w="2085" w:type="dxa"/>
            <w:shd w:val="clear" w:color="auto" w:fill="D8D8D8"/>
          </w:tcPr>
          <w:p>
            <w:pPr>
              <w:pStyle w:val="TableParagraph"/>
              <w:spacing w:before="7"/>
              <w:ind w:left="1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Abril</w:t>
            </w:r>
          </w:p>
        </w:tc>
      </w:tr>
      <w:tr>
        <w:trPr>
          <w:trHeight w:val="330" w:hRule="atLeast"/>
        </w:trPr>
        <w:tc>
          <w:tcPr>
            <w:tcW w:w="20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2078" w:type="dxa"/>
            <w:shd w:val="clear" w:color="auto" w:fill="D8D8D8"/>
          </w:tcPr>
          <w:p>
            <w:pPr>
              <w:pStyle w:val="TableParagraph"/>
              <w:spacing w:before="5"/>
              <w:ind w:left="7" w:right="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Maio</w:t>
            </w:r>
          </w:p>
        </w:tc>
        <w:tc>
          <w:tcPr>
            <w:tcW w:w="2073" w:type="dxa"/>
            <w:shd w:val="clear" w:color="auto" w:fill="D8D8D8"/>
          </w:tcPr>
          <w:p>
            <w:pPr>
              <w:pStyle w:val="TableParagraph"/>
              <w:spacing w:before="5"/>
              <w:ind w:left="12" w:right="6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Junho</w:t>
            </w:r>
          </w:p>
        </w:tc>
        <w:tc>
          <w:tcPr>
            <w:tcW w:w="2073" w:type="dxa"/>
            <w:shd w:val="clear" w:color="auto" w:fill="D8D8D8"/>
          </w:tcPr>
          <w:p>
            <w:pPr>
              <w:pStyle w:val="TableParagraph"/>
              <w:spacing w:before="5"/>
              <w:ind w:left="12" w:right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Julho</w:t>
            </w:r>
          </w:p>
        </w:tc>
        <w:tc>
          <w:tcPr>
            <w:tcW w:w="2085" w:type="dxa"/>
            <w:shd w:val="clear" w:color="auto" w:fill="D8D8D8"/>
          </w:tcPr>
          <w:p>
            <w:pPr>
              <w:pStyle w:val="TableParagraph"/>
              <w:spacing w:before="5"/>
              <w:ind w:left="12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Agosto</w:t>
            </w:r>
          </w:p>
        </w:tc>
      </w:tr>
      <w:tr>
        <w:trPr>
          <w:trHeight w:val="332" w:hRule="atLeast"/>
        </w:trPr>
        <w:tc>
          <w:tcPr>
            <w:tcW w:w="20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2078" w:type="dxa"/>
            <w:shd w:val="clear" w:color="auto" w:fill="D8D8D8"/>
          </w:tcPr>
          <w:p>
            <w:pPr>
              <w:pStyle w:val="TableParagraph"/>
              <w:spacing w:before="2"/>
              <w:ind w:left="7" w:right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Setembro</w:t>
            </w:r>
          </w:p>
        </w:tc>
        <w:tc>
          <w:tcPr>
            <w:tcW w:w="2073" w:type="dxa"/>
            <w:shd w:val="clear" w:color="auto" w:fill="D8D8D8"/>
          </w:tcPr>
          <w:p>
            <w:pPr>
              <w:pStyle w:val="TableParagraph"/>
              <w:spacing w:before="2"/>
              <w:ind w:left="12" w:right="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Outubro</w:t>
            </w:r>
          </w:p>
        </w:tc>
        <w:tc>
          <w:tcPr>
            <w:tcW w:w="2073" w:type="dxa"/>
            <w:shd w:val="clear" w:color="auto" w:fill="D8D8D8"/>
          </w:tcPr>
          <w:p>
            <w:pPr>
              <w:pStyle w:val="TableParagraph"/>
              <w:spacing w:before="2"/>
              <w:ind w:left="12" w:right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Novembro</w:t>
            </w:r>
          </w:p>
        </w:tc>
        <w:tc>
          <w:tcPr>
            <w:tcW w:w="2085" w:type="dxa"/>
            <w:shd w:val="clear" w:color="auto" w:fill="D8D8D8"/>
          </w:tcPr>
          <w:p>
            <w:pPr>
              <w:pStyle w:val="TableParagraph"/>
              <w:spacing w:before="2"/>
              <w:ind w:left="12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Dezembro</w:t>
            </w:r>
          </w:p>
        </w:tc>
      </w:tr>
      <w:tr>
        <w:trPr>
          <w:trHeight w:val="330" w:hRule="atLeast"/>
        </w:trPr>
        <w:tc>
          <w:tcPr>
            <w:tcW w:w="20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986" w:footer="880" w:top="2600" w:bottom="1080" w:left="1700" w:right="1700"/>
          <w:pgNumType w:start="1"/>
        </w:sectPr>
      </w:pPr>
    </w:p>
    <w:p>
      <w:pPr>
        <w:pStyle w:val="BodyText"/>
        <w:spacing w:before="162"/>
        <w:rPr>
          <w:rFonts w:ascii="Arial"/>
          <w:b/>
        </w:rPr>
      </w:pPr>
    </w:p>
    <w:p>
      <w:pPr>
        <w:pStyle w:val="BodyText"/>
        <w:spacing w:line="364" w:lineRule="auto" w:before="1"/>
        <w:ind w:left="51" w:right="34" w:firstLine="830"/>
        <w:jc w:val="both"/>
      </w:pPr>
      <w:r>
        <w:rPr/>
        <w:t>Considerando que o processo se encontra devidamente instruído com os documentos necessários à análise, inclusive em relação às </w:t>
      </w:r>
      <w:r>
        <w:rPr>
          <w:u w:val="single"/>
        </w:rPr>
        <w:t>certidões negativas</w:t>
      </w:r>
      <w:r>
        <w:rPr>
          <w:spacing w:val="80"/>
        </w:rPr>
        <w:t> </w:t>
      </w:r>
      <w:r>
        <w:rPr>
          <w:u w:val="single"/>
        </w:rPr>
        <w:t>de débito ou ao certificado de regularidade fiscal (GMS)</w:t>
      </w:r>
      <w:r>
        <w:rPr/>
        <w:t> da contratada, encaminhamos o protocolo ao Núcleo Fazendário Setorial para a emissão do </w:t>
      </w:r>
      <w:r>
        <w:rPr>
          <w:spacing w:val="-2"/>
        </w:rPr>
        <w:t>empenho.</w:t>
      </w:r>
    </w:p>
    <w:p>
      <w:pPr>
        <w:pStyle w:val="BodyText"/>
        <w:spacing w:before="7"/>
      </w:pPr>
    </w:p>
    <w:p>
      <w:pPr>
        <w:spacing w:before="0"/>
        <w:ind w:left="15" w:right="1" w:firstLine="0"/>
        <w:jc w:val="center"/>
        <w:rPr>
          <w:rFonts w:ascii="Arial"/>
          <w:i/>
          <w:sz w:val="21"/>
        </w:rPr>
      </w:pPr>
      <w:r>
        <w:rPr>
          <w:rFonts w:ascii="Arial"/>
          <w:i/>
          <w:color w:val="808080"/>
          <w:sz w:val="21"/>
        </w:rPr>
        <w:t>(datado</w:t>
      </w:r>
      <w:r>
        <w:rPr>
          <w:rFonts w:ascii="Arial"/>
          <w:i/>
          <w:color w:val="808080"/>
          <w:spacing w:val="5"/>
          <w:sz w:val="21"/>
        </w:rPr>
        <w:t> </w:t>
      </w:r>
      <w:r>
        <w:rPr>
          <w:rFonts w:ascii="Arial"/>
          <w:i/>
          <w:color w:val="808080"/>
          <w:sz w:val="21"/>
        </w:rPr>
        <w:t>e</w:t>
      </w:r>
      <w:r>
        <w:rPr>
          <w:rFonts w:ascii="Arial"/>
          <w:i/>
          <w:color w:val="808080"/>
          <w:spacing w:val="10"/>
          <w:sz w:val="21"/>
        </w:rPr>
        <w:t> </w:t>
      </w:r>
      <w:r>
        <w:rPr>
          <w:rFonts w:ascii="Arial"/>
          <w:i/>
          <w:color w:val="808080"/>
          <w:sz w:val="21"/>
        </w:rPr>
        <w:t>assinado</w:t>
      </w:r>
      <w:r>
        <w:rPr>
          <w:rFonts w:ascii="Arial"/>
          <w:i/>
          <w:color w:val="808080"/>
          <w:spacing w:val="5"/>
          <w:sz w:val="21"/>
        </w:rPr>
        <w:t> </w:t>
      </w:r>
      <w:r>
        <w:rPr>
          <w:rFonts w:ascii="Arial"/>
          <w:i/>
          <w:color w:val="808080"/>
          <w:spacing w:val="-2"/>
          <w:sz w:val="21"/>
        </w:rPr>
        <w:t>eletronicamente)</w:t>
      </w:r>
    </w:p>
    <w:p>
      <w:pPr>
        <w:pStyle w:val="BodyText"/>
        <w:spacing w:before="84"/>
        <w:rPr>
          <w:rFonts w:ascii="Arial"/>
          <w:i/>
          <w:sz w:val="20"/>
        </w:rPr>
      </w:pPr>
    </w:p>
    <w:p>
      <w:pPr>
        <w:pStyle w:val="BodyText"/>
        <w:spacing w:after="0"/>
        <w:rPr>
          <w:rFonts w:ascii="Arial"/>
          <w:i/>
          <w:sz w:val="20"/>
        </w:rPr>
        <w:sectPr>
          <w:pgSz w:w="11910" w:h="16840"/>
          <w:pgMar w:header="986" w:footer="880" w:top="2600" w:bottom="1080" w:left="1700" w:right="1700"/>
        </w:sectPr>
      </w:pPr>
    </w:p>
    <w:p>
      <w:pPr>
        <w:spacing w:before="98"/>
        <w:ind w:left="276" w:right="0" w:firstLine="0"/>
        <w:jc w:val="center"/>
        <w:rPr>
          <w:sz w:val="21"/>
        </w:rPr>
      </w:pPr>
      <w:r>
        <w:rPr>
          <w:sz w:val="21"/>
        </w:rPr>
        <w:t>Nome</w:t>
      </w:r>
      <w:r>
        <w:rPr>
          <w:spacing w:val="8"/>
          <w:sz w:val="21"/>
        </w:rPr>
        <w:t> </w:t>
      </w:r>
      <w:r>
        <w:rPr>
          <w:sz w:val="21"/>
        </w:rPr>
        <w:t>(Responsável</w:t>
      </w:r>
      <w:r>
        <w:rPr>
          <w:spacing w:val="9"/>
          <w:sz w:val="21"/>
        </w:rPr>
        <w:t> </w:t>
      </w:r>
      <w:r>
        <w:rPr>
          <w:sz w:val="21"/>
        </w:rPr>
        <w:t>p/</w:t>
      </w:r>
      <w:r>
        <w:rPr>
          <w:spacing w:val="9"/>
          <w:sz w:val="21"/>
        </w:rPr>
        <w:t> </w:t>
      </w:r>
      <w:r>
        <w:rPr>
          <w:spacing w:val="-2"/>
          <w:sz w:val="21"/>
        </w:rPr>
        <w:t>Preenchimento)</w:t>
      </w:r>
    </w:p>
    <w:p>
      <w:pPr>
        <w:spacing w:before="125"/>
        <w:ind w:left="276" w:right="1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Cargo</w:t>
      </w:r>
    </w:p>
    <w:p>
      <w:pPr>
        <w:spacing w:before="98"/>
        <w:ind w:left="0" w:right="524" w:firstLine="0"/>
        <w:jc w:val="center"/>
        <w:rPr>
          <w:sz w:val="21"/>
        </w:rPr>
      </w:pPr>
      <w:r>
        <w:rPr/>
        <w:br w:type="column"/>
      </w:r>
      <w:r>
        <w:rPr>
          <w:sz w:val="21"/>
        </w:rPr>
        <w:t>Nome</w:t>
      </w:r>
      <w:r>
        <w:rPr>
          <w:spacing w:val="6"/>
          <w:sz w:val="21"/>
        </w:rPr>
        <w:t> </w:t>
      </w:r>
      <w:r>
        <w:rPr>
          <w:sz w:val="21"/>
        </w:rPr>
        <w:t>(Chefe</w:t>
      </w:r>
      <w:r>
        <w:rPr>
          <w:spacing w:val="10"/>
          <w:sz w:val="21"/>
        </w:rPr>
        <w:t> </w:t>
      </w:r>
      <w:r>
        <w:rPr>
          <w:sz w:val="21"/>
        </w:rPr>
        <w:t>da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Unidade)</w:t>
      </w:r>
    </w:p>
    <w:p>
      <w:pPr>
        <w:spacing w:before="125"/>
        <w:ind w:left="1" w:right="524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Cargo</w:t>
      </w:r>
    </w:p>
    <w:sectPr>
      <w:type w:val="continuous"/>
      <w:pgSz w:w="11910" w:h="16840"/>
      <w:pgMar w:header="986" w:footer="880" w:top="2600" w:bottom="1080" w:left="1700" w:right="1700"/>
      <w:cols w:num="2" w:equalWidth="0">
        <w:col w:w="4108" w:space="740"/>
        <w:col w:w="36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imSun-ExtB">
    <w:altName w:val="SimSun-ExtB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0</wp:posOffset>
              </wp:positionH>
              <wp:positionV relativeFrom="page">
                <wp:posOffset>10006585</wp:posOffset>
              </wp:positionV>
              <wp:extent cx="5159375" cy="1238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159375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59375" h="123825">
                            <a:moveTo>
                              <a:pt x="5159003" y="123443"/>
                            </a:moveTo>
                            <a:lnTo>
                              <a:pt x="0" y="123443"/>
                            </a:lnTo>
                            <a:lnTo>
                              <a:pt x="0" y="0"/>
                            </a:lnTo>
                            <a:lnTo>
                              <a:pt x="5100828" y="0"/>
                            </a:lnTo>
                            <a:lnTo>
                              <a:pt x="5159003" y="123443"/>
                            </a:lnTo>
                            <a:close/>
                          </a:path>
                        </a:pathLst>
                      </a:custGeom>
                      <a:solidFill>
                        <a:srgbClr val="1567B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0pt;margin-top:787.920105pt;width:406.25pt;height:9.75pt;mso-position-horizontal-relative:page;mso-position-vertical-relative:page;z-index:-15832576" id="docshape1" coordorigin="0,15758" coordsize="8125,195" path="m8124,15953l0,15953,0,15758,8033,15758,8124,15953xe" filled="true" fillcolor="#1567b1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5224272</wp:posOffset>
              </wp:positionH>
              <wp:positionV relativeFrom="page">
                <wp:posOffset>10006585</wp:posOffset>
              </wp:positionV>
              <wp:extent cx="2336800" cy="1238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2336800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6800" h="123825">
                            <a:moveTo>
                              <a:pt x="2336292" y="123443"/>
                            </a:moveTo>
                            <a:lnTo>
                              <a:pt x="58174" y="123443"/>
                            </a:lnTo>
                            <a:lnTo>
                              <a:pt x="0" y="0"/>
                            </a:lnTo>
                            <a:lnTo>
                              <a:pt x="2336292" y="0"/>
                            </a:lnTo>
                            <a:lnTo>
                              <a:pt x="2336292" y="123443"/>
                            </a:lnTo>
                            <a:close/>
                          </a:path>
                        </a:pathLst>
                      </a:custGeom>
                      <a:solidFill>
                        <a:srgbClr val="00954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360016pt;margin-top:787.920105pt;width:184pt;height:9.75pt;mso-position-horizontal-relative:page;mso-position-vertical-relative:page;z-index:-15832064" id="docshape2" coordorigin="8227,15758" coordsize="3680,195" path="m11906,15953l8319,15953,8227,15758,11906,15758,11906,15953xe" filled="true" fillcolor="#009549" stroked="false">
              <v:path arrowok="t"/>
              <v:fill type="solid"/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3392">
          <wp:simplePos x="0" y="0"/>
          <wp:positionH relativeFrom="page">
            <wp:posOffset>2602992</wp:posOffset>
          </wp:positionH>
          <wp:positionV relativeFrom="page">
            <wp:posOffset>626363</wp:posOffset>
          </wp:positionV>
          <wp:extent cx="2360675" cy="103327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0675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☐"/>
      <w:lvlJc w:val="left"/>
      <w:pPr>
        <w:ind w:left="406" w:hanging="304"/>
      </w:pPr>
      <w:rPr>
        <w:rFonts w:hint="default" w:ascii="SimSun-ExtB" w:hAnsi="SimSun-ExtB" w:eastAsia="SimSun-ExtB" w:cs="SimSun-ExtB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2" w:hanging="3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04" w:hanging="3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56" w:hanging="3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09" w:hanging="3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1" w:hanging="3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713" w:hanging="3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66" w:hanging="3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818" w:hanging="30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403" w:hanging="301"/>
      </w:pPr>
      <w:rPr>
        <w:rFonts w:hint="default" w:ascii="SimSun-ExtB" w:hAnsi="SimSun-ExtB" w:eastAsia="SimSun-ExtB" w:cs="SimSun-ExtB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2" w:hanging="3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04" w:hanging="3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56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09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713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66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818" w:hanging="3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1" w:hanging="260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1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8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7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5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4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13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31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0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69" w:hanging="26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5"/>
      <w:jc w:val="center"/>
    </w:pPr>
    <w:rPr>
      <w:rFonts w:ascii="Arial" w:hAnsi="Arial" w:eastAsia="Arial" w:cs="Arial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09" w:hanging="258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Nascimento Vernizi</dc:creator>
  <dc:title>Microsoft Word - 2. Formulario_Empenho</dc:title>
  <dcterms:created xsi:type="dcterms:W3CDTF">2026-02-10T16:14:18Z</dcterms:created>
  <dcterms:modified xsi:type="dcterms:W3CDTF">2026-02-10T16:14:18Z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Microsoft: Print To PDF</vt:lpwstr>
  </property>
</Properties>
</file>